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7"/>
        <w:gridCol w:w="4127"/>
        <w:gridCol w:w="1134"/>
        <w:gridCol w:w="2346"/>
      </w:tblGrid>
      <w:tr w:rsidR="00BD0BBA" w:rsidRPr="00BA5E94" w14:paraId="53B45888" w14:textId="77777777" w:rsidTr="00066B19">
        <w:trPr>
          <w:trHeight w:val="454"/>
        </w:trPr>
        <w:tc>
          <w:tcPr>
            <w:tcW w:w="2247" w:type="dxa"/>
            <w:shd w:val="clear" w:color="auto" w:fill="0D478D" w:themeFill="accent5"/>
            <w:vAlign w:val="center"/>
          </w:tcPr>
          <w:p w14:paraId="4FC317BE" w14:textId="66ED5E5D" w:rsidR="00BD0BBA" w:rsidRPr="00BA5E94" w:rsidRDefault="00273917" w:rsidP="00F60627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Program / Projec</w:t>
            </w: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t</w:t>
            </w:r>
          </w:p>
        </w:tc>
        <w:tc>
          <w:tcPr>
            <w:tcW w:w="4127" w:type="dxa"/>
            <w:vAlign w:val="center"/>
          </w:tcPr>
          <w:p w14:paraId="0A72C552" w14:textId="77777777" w:rsidR="00BD0BBA" w:rsidRPr="00BA5E94" w:rsidRDefault="00BD0BBA" w:rsidP="00BD0BBA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</w:p>
        </w:tc>
        <w:tc>
          <w:tcPr>
            <w:tcW w:w="1134" w:type="dxa"/>
            <w:shd w:val="clear" w:color="auto" w:fill="0D478D" w:themeFill="accent5"/>
            <w:vAlign w:val="center"/>
          </w:tcPr>
          <w:p w14:paraId="7008807A" w14:textId="5DF4F170" w:rsidR="00BD0BBA" w:rsidRPr="00BA5E94" w:rsidRDefault="00064E58" w:rsidP="00066B19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Version</w:t>
            </w:r>
          </w:p>
        </w:tc>
        <w:tc>
          <w:tcPr>
            <w:tcW w:w="2346" w:type="dxa"/>
            <w:vAlign w:val="center"/>
          </w:tcPr>
          <w:p w14:paraId="1135B02D" w14:textId="77777777" w:rsidR="00BD0BBA" w:rsidRPr="00BA5E94" w:rsidRDefault="00BD0BBA" w:rsidP="00BD0BBA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</w:p>
        </w:tc>
      </w:tr>
      <w:tr w:rsidR="00C927D3" w:rsidRPr="00BA5E94" w14:paraId="521310F2" w14:textId="77777777" w:rsidTr="00066B19">
        <w:trPr>
          <w:trHeight w:val="454"/>
        </w:trPr>
        <w:tc>
          <w:tcPr>
            <w:tcW w:w="2247" w:type="dxa"/>
            <w:shd w:val="clear" w:color="auto" w:fill="0D478D" w:themeFill="accent5"/>
            <w:vAlign w:val="center"/>
          </w:tcPr>
          <w:p w14:paraId="48B53D5C" w14:textId="59B53A32" w:rsidR="00C927D3" w:rsidRPr="00BA5E94" w:rsidRDefault="00064E58" w:rsidP="00F60627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Site(s) / Line family</w:t>
            </w:r>
          </w:p>
        </w:tc>
        <w:tc>
          <w:tcPr>
            <w:tcW w:w="4127" w:type="dxa"/>
            <w:vAlign w:val="center"/>
          </w:tcPr>
          <w:p w14:paraId="04ACF779" w14:textId="77777777" w:rsidR="00C927D3" w:rsidRPr="00BA5E94" w:rsidRDefault="00C927D3" w:rsidP="00BD0BBA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</w:p>
        </w:tc>
        <w:tc>
          <w:tcPr>
            <w:tcW w:w="1134" w:type="dxa"/>
            <w:shd w:val="clear" w:color="auto" w:fill="0D478D" w:themeFill="accent5"/>
            <w:vAlign w:val="center"/>
          </w:tcPr>
          <w:p w14:paraId="7A9EA110" w14:textId="41CF8DAF" w:rsidR="00C927D3" w:rsidRPr="00BA5E94" w:rsidRDefault="00066B19" w:rsidP="00066B19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Owner</w:t>
            </w:r>
          </w:p>
        </w:tc>
        <w:tc>
          <w:tcPr>
            <w:tcW w:w="2346" w:type="dxa"/>
            <w:vAlign w:val="center"/>
          </w:tcPr>
          <w:p w14:paraId="3FEBBF34" w14:textId="048BDD14" w:rsidR="00C927D3" w:rsidRPr="00BA5E94" w:rsidRDefault="00C927D3" w:rsidP="00BD0BBA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</w:p>
        </w:tc>
      </w:tr>
      <w:tr w:rsidR="00066B19" w:rsidRPr="00BA5E94" w14:paraId="1DDDAC1B" w14:textId="77777777" w:rsidTr="00066B19">
        <w:trPr>
          <w:trHeight w:val="454"/>
        </w:trPr>
        <w:tc>
          <w:tcPr>
            <w:tcW w:w="2247" w:type="dxa"/>
            <w:shd w:val="clear" w:color="auto" w:fill="0D478D" w:themeFill="accent5"/>
            <w:vAlign w:val="center"/>
          </w:tcPr>
          <w:p w14:paraId="4F706034" w14:textId="59DFC318" w:rsidR="00066B19" w:rsidRPr="00BA5E94" w:rsidRDefault="00066B19" w:rsidP="00F60627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Rollout window</w:t>
            </w:r>
          </w:p>
        </w:tc>
        <w:tc>
          <w:tcPr>
            <w:tcW w:w="4127" w:type="dxa"/>
            <w:vAlign w:val="center"/>
          </w:tcPr>
          <w:p w14:paraId="25277931" w14:textId="77777777" w:rsidR="00066B19" w:rsidRPr="00BA5E94" w:rsidRDefault="00066B19" w:rsidP="00BD0BBA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</w:p>
        </w:tc>
        <w:tc>
          <w:tcPr>
            <w:tcW w:w="1134" w:type="dxa"/>
            <w:shd w:val="clear" w:color="auto" w:fill="0D478D" w:themeFill="accent5"/>
            <w:vAlign w:val="center"/>
          </w:tcPr>
          <w:p w14:paraId="76611F85" w14:textId="03A6C5CB" w:rsidR="00066B19" w:rsidRPr="00BA5E94" w:rsidRDefault="00066B19" w:rsidP="00066B19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Sponsor</w:t>
            </w:r>
          </w:p>
        </w:tc>
        <w:tc>
          <w:tcPr>
            <w:tcW w:w="2346" w:type="dxa"/>
            <w:vAlign w:val="center"/>
          </w:tcPr>
          <w:p w14:paraId="07031F8A" w14:textId="77777777" w:rsidR="00066B19" w:rsidRPr="00BA5E94" w:rsidRDefault="00066B19" w:rsidP="00BD0BBA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  <w:szCs w:val="20"/>
              </w:rPr>
            </w:pPr>
          </w:p>
        </w:tc>
      </w:tr>
    </w:tbl>
    <w:p w14:paraId="554A52CA" w14:textId="77777777" w:rsidR="00BD6133" w:rsidRPr="00BA5E94" w:rsidRDefault="00BD6133" w:rsidP="00BD0BBA">
      <w:pPr>
        <w:spacing w:after="0" w:line="240" w:lineRule="auto"/>
        <w:rPr>
          <w:rFonts w:ascii="Segoe UI" w:hAnsi="Segoe UI" w:cs="Segoe UI"/>
          <w:b/>
          <w:bCs/>
          <w:szCs w:val="20"/>
        </w:rPr>
      </w:pPr>
    </w:p>
    <w:p w14:paraId="1F56F43D" w14:textId="77777777" w:rsidR="00BD6133" w:rsidRPr="00BA5E94" w:rsidRDefault="00BD6133" w:rsidP="00BD6133">
      <w:pPr>
        <w:rPr>
          <w:rFonts w:ascii="Segoe UI" w:hAnsi="Segoe UI" w:cs="Segoe UI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2972"/>
        <w:gridCol w:w="2268"/>
        <w:gridCol w:w="851"/>
        <w:gridCol w:w="1559"/>
      </w:tblGrid>
      <w:tr w:rsidR="00BD6133" w:rsidRPr="00BA5E94" w14:paraId="1C557585" w14:textId="77777777" w:rsidTr="00023A6F">
        <w:trPr>
          <w:trHeight w:val="397"/>
          <w:tblHeader/>
        </w:trPr>
        <w:tc>
          <w:tcPr>
            <w:tcW w:w="0" w:type="auto"/>
            <w:shd w:val="clear" w:color="auto" w:fill="0D478D" w:themeFill="accent5"/>
            <w:vAlign w:val="center"/>
            <w:hideMark/>
          </w:tcPr>
          <w:p w14:paraId="65E48E5E" w14:textId="2490BEA1" w:rsidR="00BD6133" w:rsidRPr="00BA5E94" w:rsidRDefault="00456DCC" w:rsidP="00F60627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Check</w:t>
            </w:r>
          </w:p>
        </w:tc>
        <w:tc>
          <w:tcPr>
            <w:tcW w:w="2972" w:type="dxa"/>
            <w:shd w:val="clear" w:color="auto" w:fill="0D478D" w:themeFill="accent5"/>
            <w:vAlign w:val="center"/>
            <w:hideMark/>
          </w:tcPr>
          <w:p w14:paraId="0C368D8F" w14:textId="77777777" w:rsidR="00BD6133" w:rsidRPr="00BA5E94" w:rsidRDefault="00BD6133" w:rsidP="00F60627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Pass test</w:t>
            </w:r>
          </w:p>
        </w:tc>
        <w:tc>
          <w:tcPr>
            <w:tcW w:w="2268" w:type="dxa"/>
            <w:shd w:val="clear" w:color="auto" w:fill="0D478D" w:themeFill="accent5"/>
            <w:vAlign w:val="center"/>
            <w:hideMark/>
          </w:tcPr>
          <w:p w14:paraId="23E15F86" w14:textId="77777777" w:rsidR="00BD6133" w:rsidRPr="00BA5E94" w:rsidRDefault="00BD6133" w:rsidP="00F60627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Evidence / link</w:t>
            </w:r>
          </w:p>
        </w:tc>
        <w:tc>
          <w:tcPr>
            <w:tcW w:w="851" w:type="dxa"/>
            <w:shd w:val="clear" w:color="auto" w:fill="0D478D" w:themeFill="accent5"/>
            <w:vAlign w:val="center"/>
            <w:hideMark/>
          </w:tcPr>
          <w:p w14:paraId="181A507A" w14:textId="77777777" w:rsidR="00BD6133" w:rsidRPr="00BA5E94" w:rsidRDefault="00BD6133" w:rsidP="00BD0BB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Owner</w:t>
            </w:r>
          </w:p>
        </w:tc>
        <w:tc>
          <w:tcPr>
            <w:tcW w:w="1559" w:type="dxa"/>
            <w:shd w:val="clear" w:color="auto" w:fill="0D478D" w:themeFill="accent5"/>
            <w:vAlign w:val="center"/>
            <w:hideMark/>
          </w:tcPr>
          <w:p w14:paraId="448E2605" w14:textId="77777777" w:rsidR="00BD6133" w:rsidRPr="00BA5E94" w:rsidRDefault="00BD6133" w:rsidP="00BD0BB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Status</w:t>
            </w:r>
          </w:p>
        </w:tc>
      </w:tr>
      <w:tr w:rsidR="001966F8" w:rsidRPr="00BA5E94" w14:paraId="6EEFEE1D" w14:textId="77777777" w:rsidTr="0063445A">
        <w:trPr>
          <w:trHeight w:val="1134"/>
        </w:trPr>
        <w:tc>
          <w:tcPr>
            <w:tcW w:w="0" w:type="auto"/>
          </w:tcPr>
          <w:p w14:paraId="158A31C8" w14:textId="7CBD26A5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Pilot method frozen</w:t>
            </w:r>
          </w:p>
        </w:tc>
        <w:tc>
          <w:tcPr>
            <w:tcW w:w="2972" w:type="dxa"/>
          </w:tcPr>
          <w:p w14:paraId="71A47D8D" w14:textId="7F8081EC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SOP/WI updated with final steps, settings, fixtures, visuals; control limits documented</w:t>
            </w:r>
          </w:p>
        </w:tc>
        <w:tc>
          <w:tcPr>
            <w:tcW w:w="2268" w:type="dxa"/>
          </w:tcPr>
          <w:p w14:paraId="4E717765" w14:textId="00052FDA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SOP ID/date; photo/video links; control limits list</w:t>
            </w:r>
          </w:p>
        </w:tc>
        <w:tc>
          <w:tcPr>
            <w:tcW w:w="851" w:type="dxa"/>
            <w:vAlign w:val="center"/>
            <w:hideMark/>
          </w:tcPr>
          <w:p w14:paraId="71FE2A31" w14:textId="77777777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3EA58519" w14:textId="77777777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1966F8" w:rsidRPr="00BA5E94" w14:paraId="00B857AF" w14:textId="77777777" w:rsidTr="0063445A">
        <w:trPr>
          <w:trHeight w:val="1134"/>
        </w:trPr>
        <w:tc>
          <w:tcPr>
            <w:tcW w:w="0" w:type="auto"/>
          </w:tcPr>
          <w:p w14:paraId="058ECD2B" w14:textId="62096E13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Training content ready</w:t>
            </w:r>
          </w:p>
        </w:tc>
        <w:tc>
          <w:tcPr>
            <w:tcW w:w="2972" w:type="dxa"/>
          </w:tcPr>
          <w:p w14:paraId="52619D32" w14:textId="1ED0AB5E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Step photos/video and brief ready for operators, techs, and leaders</w:t>
            </w:r>
          </w:p>
        </w:tc>
        <w:tc>
          <w:tcPr>
            <w:tcW w:w="2268" w:type="dxa"/>
          </w:tcPr>
          <w:p w14:paraId="0E9983FB" w14:textId="77777777" w:rsidR="00D02632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Training deck; </w:t>
            </w:r>
          </w:p>
          <w:p w14:paraId="7D277497" w14:textId="77777777" w:rsidR="00D02632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short video; </w:t>
            </w:r>
          </w:p>
          <w:p w14:paraId="05D8784F" w14:textId="3268E50A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sign-off list template</w:t>
            </w:r>
          </w:p>
        </w:tc>
        <w:tc>
          <w:tcPr>
            <w:tcW w:w="851" w:type="dxa"/>
            <w:vAlign w:val="center"/>
            <w:hideMark/>
          </w:tcPr>
          <w:p w14:paraId="5C8C2CD0" w14:textId="77777777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08A017A9" w14:textId="77777777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1966F8" w:rsidRPr="00BA5E94" w14:paraId="2FCAA11E" w14:textId="77777777" w:rsidTr="0063445A">
        <w:trPr>
          <w:trHeight w:val="1134"/>
        </w:trPr>
        <w:tc>
          <w:tcPr>
            <w:tcW w:w="0" w:type="auto"/>
          </w:tcPr>
          <w:p w14:paraId="3B088B46" w14:textId="45B3924D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Replication sequence set</w:t>
            </w:r>
          </w:p>
        </w:tc>
        <w:tc>
          <w:tcPr>
            <w:tcW w:w="2972" w:type="dxa"/>
          </w:tcPr>
          <w:p w14:paraId="2AF1D7D3" w14:textId="77777777" w:rsidR="00776980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Wave plan prioritized; dependencies clear; </w:t>
            </w:r>
          </w:p>
          <w:p w14:paraId="51D3C6D5" w14:textId="299742FE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one bottleneck at a time</w:t>
            </w:r>
          </w:p>
        </w:tc>
        <w:tc>
          <w:tcPr>
            <w:tcW w:w="2268" w:type="dxa"/>
          </w:tcPr>
          <w:p w14:paraId="3011D2F5" w14:textId="77777777" w:rsidR="00D02632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Wave plan; </w:t>
            </w:r>
          </w:p>
          <w:p w14:paraId="447FCCD8" w14:textId="6DB0BB64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dependency map</w:t>
            </w:r>
          </w:p>
        </w:tc>
        <w:tc>
          <w:tcPr>
            <w:tcW w:w="851" w:type="dxa"/>
            <w:vAlign w:val="center"/>
            <w:hideMark/>
          </w:tcPr>
          <w:p w14:paraId="75E250C8" w14:textId="77777777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06421274" w14:textId="77777777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1966F8" w:rsidRPr="00BA5E94" w14:paraId="6B0201C3" w14:textId="77777777" w:rsidTr="0063445A">
        <w:trPr>
          <w:trHeight w:val="1134"/>
        </w:trPr>
        <w:tc>
          <w:tcPr>
            <w:tcW w:w="0" w:type="auto"/>
          </w:tcPr>
          <w:p w14:paraId="0B93BF7D" w14:textId="3FCE7DE5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Wave scope sized right</w:t>
            </w:r>
          </w:p>
        </w:tc>
        <w:tc>
          <w:tcPr>
            <w:tcW w:w="2972" w:type="dxa"/>
          </w:tcPr>
          <w:p w14:paraId="40B13A93" w14:textId="6A20F6E9" w:rsidR="00776980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Start with one station/loop/</w:t>
            </w:r>
            <w:r w:rsidR="00776980" w:rsidRPr="00BA5E94">
              <w:rPr>
                <w:rFonts w:ascii="Segoe UI" w:hAnsi="Segoe UI" w:cs="Segoe UI"/>
              </w:rPr>
              <w:t xml:space="preserve"> </w:t>
            </w:r>
            <w:r w:rsidRPr="00BA5E94">
              <w:rPr>
                <w:rFonts w:ascii="Segoe UI" w:hAnsi="Segoe UI" w:cs="Segoe UI"/>
              </w:rPr>
              <w:t xml:space="preserve">family; </w:t>
            </w:r>
          </w:p>
          <w:p w14:paraId="3E25CBBE" w14:textId="1AF1936B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reversible in early waves</w:t>
            </w:r>
          </w:p>
        </w:tc>
        <w:tc>
          <w:tcPr>
            <w:tcW w:w="2268" w:type="dxa"/>
          </w:tcPr>
          <w:p w14:paraId="670D1663" w14:textId="77777777" w:rsidR="00D02632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Wave brief; </w:t>
            </w:r>
          </w:p>
          <w:p w14:paraId="4B060DBE" w14:textId="36D6BC93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 xml:space="preserve">reversibility </w:t>
            </w:r>
            <w:proofErr w:type="gramStart"/>
            <w:r w:rsidRPr="00BA5E94">
              <w:rPr>
                <w:rFonts w:ascii="Segoe UI" w:hAnsi="Segoe UI" w:cs="Segoe UI"/>
              </w:rPr>
              <w:t>note</w:t>
            </w:r>
            <w:proofErr w:type="gramEnd"/>
          </w:p>
        </w:tc>
        <w:tc>
          <w:tcPr>
            <w:tcW w:w="851" w:type="dxa"/>
            <w:vAlign w:val="center"/>
            <w:hideMark/>
          </w:tcPr>
          <w:p w14:paraId="424A0412" w14:textId="77777777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2C8AFC69" w14:textId="77777777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1966F8" w:rsidRPr="00BA5E94" w14:paraId="72432B38" w14:textId="77777777" w:rsidTr="0063445A">
        <w:trPr>
          <w:trHeight w:val="1134"/>
        </w:trPr>
        <w:tc>
          <w:tcPr>
            <w:tcW w:w="0" w:type="auto"/>
          </w:tcPr>
          <w:p w14:paraId="470A89D4" w14:textId="1CBA959E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Commissioning capacity</w:t>
            </w:r>
          </w:p>
        </w:tc>
        <w:tc>
          <w:tcPr>
            <w:tcW w:w="2972" w:type="dxa"/>
          </w:tcPr>
          <w:p w14:paraId="7A566ABF" w14:textId="3D0A8EB0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Named crew for install/test; protected windows scheduled</w:t>
            </w:r>
          </w:p>
        </w:tc>
        <w:tc>
          <w:tcPr>
            <w:tcW w:w="2268" w:type="dxa"/>
          </w:tcPr>
          <w:p w14:paraId="0EF1AFE8" w14:textId="77777777" w:rsidR="00D02632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Resource plan; </w:t>
            </w:r>
          </w:p>
          <w:p w14:paraId="604A0E55" w14:textId="7C20BCA3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" w:hAnsi="Segoe UI" w:cs="Segoe UI"/>
              </w:rPr>
              <w:t>calendar holds</w:t>
            </w:r>
          </w:p>
        </w:tc>
        <w:tc>
          <w:tcPr>
            <w:tcW w:w="851" w:type="dxa"/>
            <w:vAlign w:val="center"/>
            <w:hideMark/>
          </w:tcPr>
          <w:p w14:paraId="1414B0EB" w14:textId="77777777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78D3D945" w14:textId="77777777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1966F8" w:rsidRPr="00BA5E94" w14:paraId="4CD11D7C" w14:textId="77777777" w:rsidTr="0063445A">
        <w:trPr>
          <w:trHeight w:val="1134"/>
        </w:trPr>
        <w:tc>
          <w:tcPr>
            <w:tcW w:w="0" w:type="auto"/>
          </w:tcPr>
          <w:p w14:paraId="44BD9EC6" w14:textId="741FA10D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Ownership per area named</w:t>
            </w:r>
          </w:p>
        </w:tc>
        <w:tc>
          <w:tcPr>
            <w:tcW w:w="2972" w:type="dxa"/>
          </w:tcPr>
          <w:p w14:paraId="3980E613" w14:textId="7C7257A5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On-site owner per line/shift; escalation chain posted</w:t>
            </w:r>
          </w:p>
        </w:tc>
        <w:tc>
          <w:tcPr>
            <w:tcW w:w="2268" w:type="dxa"/>
          </w:tcPr>
          <w:p w14:paraId="21074012" w14:textId="499952BF" w:rsidR="001966F8" w:rsidRPr="00BA5E94" w:rsidRDefault="001966F8" w:rsidP="001966F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Ownership table; escalation poster</w:t>
            </w:r>
          </w:p>
        </w:tc>
        <w:tc>
          <w:tcPr>
            <w:tcW w:w="851" w:type="dxa"/>
            <w:vAlign w:val="center"/>
          </w:tcPr>
          <w:p w14:paraId="2E31ABDC" w14:textId="77777777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29AEF0A" w14:textId="35C5B922" w:rsidR="001966F8" w:rsidRPr="00BA5E94" w:rsidRDefault="001966F8" w:rsidP="001966F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5147B5" w:rsidRPr="00BA5E94" w14:paraId="7F099CB5" w14:textId="77777777" w:rsidTr="0063445A">
        <w:trPr>
          <w:trHeight w:val="1134"/>
        </w:trPr>
        <w:tc>
          <w:tcPr>
            <w:tcW w:w="0" w:type="auto"/>
          </w:tcPr>
          <w:p w14:paraId="0D65097F" w14:textId="3C15A4EC" w:rsidR="005147B5" w:rsidRPr="00BA5E94" w:rsidRDefault="005147B5" w:rsidP="005147B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Training plan scheduled</w:t>
            </w:r>
          </w:p>
        </w:tc>
        <w:tc>
          <w:tcPr>
            <w:tcW w:w="2972" w:type="dxa"/>
          </w:tcPr>
          <w:p w14:paraId="4A049332" w14:textId="77777777" w:rsidR="00776980" w:rsidRPr="00BA5E94" w:rsidRDefault="005147B5" w:rsidP="005147B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Shifts/roles covered; </w:t>
            </w:r>
          </w:p>
          <w:p w14:paraId="782A12BE" w14:textId="0DAD3CDD" w:rsidR="005147B5" w:rsidRPr="00BA5E94" w:rsidRDefault="005147B5" w:rsidP="005147B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backfill arranged; assessment method defined</w:t>
            </w:r>
          </w:p>
        </w:tc>
        <w:tc>
          <w:tcPr>
            <w:tcW w:w="2268" w:type="dxa"/>
          </w:tcPr>
          <w:p w14:paraId="011DF96A" w14:textId="246FF445" w:rsidR="005147B5" w:rsidRPr="00BA5E94" w:rsidRDefault="005147B5" w:rsidP="005147B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Training schedule; assessment sheet</w:t>
            </w:r>
          </w:p>
        </w:tc>
        <w:tc>
          <w:tcPr>
            <w:tcW w:w="851" w:type="dxa"/>
            <w:vAlign w:val="center"/>
          </w:tcPr>
          <w:p w14:paraId="75F60AAE" w14:textId="77777777" w:rsidR="005147B5" w:rsidRPr="00BA5E94" w:rsidRDefault="005147B5" w:rsidP="005147B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B04B7BC" w14:textId="7D5C0D1D" w:rsidR="005147B5" w:rsidRPr="00BA5E94" w:rsidRDefault="005147B5" w:rsidP="005147B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A82A05" w:rsidRPr="00BA5E94" w14:paraId="130B9753" w14:textId="77777777" w:rsidTr="0063445A">
        <w:trPr>
          <w:trHeight w:val="1134"/>
        </w:trPr>
        <w:tc>
          <w:tcPr>
            <w:tcW w:w="0" w:type="auto"/>
          </w:tcPr>
          <w:p w14:paraId="671B7D63" w14:textId="1AD15B60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Master data template &amp; owner</w:t>
            </w:r>
          </w:p>
        </w:tc>
        <w:tc>
          <w:tcPr>
            <w:tcW w:w="2972" w:type="dxa"/>
          </w:tcPr>
          <w:p w14:paraId="22A20F66" w14:textId="77777777" w:rsidR="00776980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Routings/cycle times/items ready; </w:t>
            </w:r>
          </w:p>
          <w:p w14:paraId="24A63B33" w14:textId="2C8FC5C0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per-wave owner accountable</w:t>
            </w:r>
          </w:p>
        </w:tc>
        <w:tc>
          <w:tcPr>
            <w:tcW w:w="2268" w:type="dxa"/>
          </w:tcPr>
          <w:p w14:paraId="406998C6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MD template; </w:t>
            </w:r>
          </w:p>
          <w:p w14:paraId="1839CD26" w14:textId="68F5FFF7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owner list</w:t>
            </w:r>
          </w:p>
        </w:tc>
        <w:tc>
          <w:tcPr>
            <w:tcW w:w="851" w:type="dxa"/>
            <w:vAlign w:val="center"/>
          </w:tcPr>
          <w:p w14:paraId="7C7FF86D" w14:textId="77777777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46A74B1" w14:textId="5192F7CE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</w:tbl>
    <w:p w14:paraId="0CB86C6F" w14:textId="77777777" w:rsidR="00603D65" w:rsidRPr="00BA5E94" w:rsidRDefault="00603D65">
      <w:pPr>
        <w:rPr>
          <w:rFonts w:ascii="Segoe UI" w:hAnsi="Segoe UI" w:cs="Segoe UI"/>
        </w:rPr>
      </w:pPr>
    </w:p>
    <w:p w14:paraId="633086EF" w14:textId="57B563E7" w:rsidR="004C3820" w:rsidRPr="00BA5E94" w:rsidRDefault="004C3820">
      <w:pPr>
        <w:spacing w:line="278" w:lineRule="auto"/>
        <w:jc w:val="left"/>
        <w:rPr>
          <w:rFonts w:ascii="Segoe UI" w:hAnsi="Segoe UI" w:cs="Segoe UI"/>
        </w:rPr>
      </w:pPr>
      <w:r w:rsidRPr="00BA5E94">
        <w:rPr>
          <w:rFonts w:ascii="Segoe UI" w:hAnsi="Segoe UI" w:cs="Segoe UI"/>
        </w:rPr>
        <w:br w:type="page"/>
      </w:r>
    </w:p>
    <w:p w14:paraId="0C5C3BD2" w14:textId="77777777" w:rsidR="004C3820" w:rsidRPr="00BA5E94" w:rsidRDefault="004C3820">
      <w:pPr>
        <w:rPr>
          <w:rFonts w:ascii="Segoe UI" w:hAnsi="Segoe UI" w:cs="Segoe UI"/>
        </w:rPr>
      </w:pPr>
    </w:p>
    <w:p w14:paraId="22A1E15C" w14:textId="77777777" w:rsidR="0063445A" w:rsidRPr="00BA5E94" w:rsidRDefault="0063445A">
      <w:pPr>
        <w:rPr>
          <w:rFonts w:ascii="Segoe UI" w:hAnsi="Segoe UI" w:cs="Segoe UI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2972"/>
        <w:gridCol w:w="2268"/>
        <w:gridCol w:w="851"/>
        <w:gridCol w:w="1559"/>
      </w:tblGrid>
      <w:tr w:rsidR="004C3820" w:rsidRPr="00BA5E94" w14:paraId="5122CB5F" w14:textId="77777777" w:rsidTr="0076297B">
        <w:trPr>
          <w:trHeight w:val="397"/>
          <w:tblHeader/>
        </w:trPr>
        <w:tc>
          <w:tcPr>
            <w:tcW w:w="0" w:type="auto"/>
            <w:shd w:val="clear" w:color="auto" w:fill="0D478D" w:themeFill="accent5"/>
            <w:vAlign w:val="center"/>
            <w:hideMark/>
          </w:tcPr>
          <w:p w14:paraId="2588003A" w14:textId="77777777" w:rsidR="004C3820" w:rsidRPr="00BA5E94" w:rsidRDefault="004C382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Gate</w:t>
            </w:r>
          </w:p>
        </w:tc>
        <w:tc>
          <w:tcPr>
            <w:tcW w:w="2972" w:type="dxa"/>
            <w:shd w:val="clear" w:color="auto" w:fill="0D478D" w:themeFill="accent5"/>
            <w:vAlign w:val="center"/>
            <w:hideMark/>
          </w:tcPr>
          <w:p w14:paraId="6D7D8896" w14:textId="77777777" w:rsidR="004C3820" w:rsidRPr="00BA5E94" w:rsidRDefault="004C382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Pass test</w:t>
            </w:r>
          </w:p>
        </w:tc>
        <w:tc>
          <w:tcPr>
            <w:tcW w:w="2268" w:type="dxa"/>
            <w:shd w:val="clear" w:color="auto" w:fill="0D478D" w:themeFill="accent5"/>
            <w:vAlign w:val="center"/>
            <w:hideMark/>
          </w:tcPr>
          <w:p w14:paraId="03EDC254" w14:textId="77777777" w:rsidR="004C3820" w:rsidRPr="00BA5E94" w:rsidRDefault="004C382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Evidence / link</w:t>
            </w:r>
          </w:p>
        </w:tc>
        <w:tc>
          <w:tcPr>
            <w:tcW w:w="851" w:type="dxa"/>
            <w:shd w:val="clear" w:color="auto" w:fill="0D478D" w:themeFill="accent5"/>
            <w:vAlign w:val="center"/>
            <w:hideMark/>
          </w:tcPr>
          <w:p w14:paraId="5344D047" w14:textId="77777777" w:rsidR="004C3820" w:rsidRPr="00BA5E94" w:rsidRDefault="004C382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Owner</w:t>
            </w:r>
          </w:p>
        </w:tc>
        <w:tc>
          <w:tcPr>
            <w:tcW w:w="1559" w:type="dxa"/>
            <w:shd w:val="clear" w:color="auto" w:fill="0D478D" w:themeFill="accent5"/>
            <w:vAlign w:val="center"/>
            <w:hideMark/>
          </w:tcPr>
          <w:p w14:paraId="11F723BD" w14:textId="77777777" w:rsidR="004C3820" w:rsidRPr="00BA5E94" w:rsidRDefault="004C382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Status</w:t>
            </w:r>
          </w:p>
        </w:tc>
      </w:tr>
      <w:tr w:rsidR="0063445A" w:rsidRPr="00BA5E94" w14:paraId="4D6A731C" w14:textId="77777777" w:rsidTr="0063445A">
        <w:trPr>
          <w:trHeight w:val="1134"/>
        </w:trPr>
        <w:tc>
          <w:tcPr>
            <w:tcW w:w="0" w:type="auto"/>
          </w:tcPr>
          <w:p w14:paraId="468FF789" w14:textId="77777777" w:rsidR="0063445A" w:rsidRPr="00BA5E94" w:rsidRDefault="0063445A" w:rsidP="00B5091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Integration test cases</w:t>
            </w:r>
          </w:p>
        </w:tc>
        <w:tc>
          <w:tcPr>
            <w:tcW w:w="2972" w:type="dxa"/>
          </w:tcPr>
          <w:p w14:paraId="24DBF0DF" w14:textId="77777777" w:rsidR="00776980" w:rsidRPr="00BA5E94" w:rsidRDefault="0063445A" w:rsidP="00B5091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WMS/MES/PLC test list per area; </w:t>
            </w:r>
          </w:p>
          <w:p w14:paraId="1C182E12" w14:textId="3E357BD2" w:rsidR="0063445A" w:rsidRPr="00BA5E94" w:rsidRDefault="0063445A" w:rsidP="00B5091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labels/IDs/traceability mapped</w:t>
            </w:r>
          </w:p>
        </w:tc>
        <w:tc>
          <w:tcPr>
            <w:tcW w:w="2268" w:type="dxa"/>
          </w:tcPr>
          <w:p w14:paraId="365BE431" w14:textId="77777777" w:rsidR="00D02632" w:rsidRPr="00BA5E94" w:rsidRDefault="0063445A" w:rsidP="00B5091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Test case set; </w:t>
            </w:r>
          </w:p>
          <w:p w14:paraId="1160C015" w14:textId="77777777" w:rsidR="00D02632" w:rsidRPr="00BA5E94" w:rsidRDefault="0063445A" w:rsidP="00B5091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sample labels; </w:t>
            </w:r>
          </w:p>
          <w:p w14:paraId="66AC2035" w14:textId="7E4DFFF1" w:rsidR="0063445A" w:rsidRPr="00BA5E94" w:rsidRDefault="0063445A" w:rsidP="00B50918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mapping sheet</w:t>
            </w:r>
          </w:p>
        </w:tc>
        <w:tc>
          <w:tcPr>
            <w:tcW w:w="851" w:type="dxa"/>
            <w:vAlign w:val="center"/>
          </w:tcPr>
          <w:p w14:paraId="745C8FE1" w14:textId="77777777" w:rsidR="0063445A" w:rsidRPr="00BA5E94" w:rsidRDefault="0063445A" w:rsidP="00B5091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E08A9E5" w14:textId="77777777" w:rsidR="0063445A" w:rsidRPr="00BA5E94" w:rsidRDefault="0063445A" w:rsidP="00B50918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A82A05" w:rsidRPr="00BA5E94" w14:paraId="0CE29F8D" w14:textId="77777777" w:rsidTr="0063445A">
        <w:trPr>
          <w:trHeight w:val="1134"/>
        </w:trPr>
        <w:tc>
          <w:tcPr>
            <w:tcW w:w="0" w:type="auto"/>
          </w:tcPr>
          <w:p w14:paraId="209B5BB8" w14:textId="3625EB45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Safety sign-off per wave</w:t>
            </w:r>
          </w:p>
        </w:tc>
        <w:tc>
          <w:tcPr>
            <w:tcW w:w="2972" w:type="dxa"/>
          </w:tcPr>
          <w:p w14:paraId="031A62D0" w14:textId="6431B8CF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RA updated;</w:t>
            </w:r>
            <w:r w:rsidR="00776980" w:rsidRPr="00BA5E94">
              <w:rPr>
                <w:rFonts w:ascii="Segoe UI" w:hAnsi="Segoe UI" w:cs="Segoe UI"/>
              </w:rPr>
              <w:t xml:space="preserve">  </w:t>
            </w:r>
            <w:r w:rsidRPr="00BA5E94">
              <w:rPr>
                <w:rFonts w:ascii="Segoe UI" w:hAnsi="Segoe UI" w:cs="Segoe UI"/>
              </w:rPr>
              <w:t xml:space="preserve"> guarding/egress verified; </w:t>
            </w:r>
            <w:r w:rsidR="00776980" w:rsidRPr="00BA5E94">
              <w:rPr>
                <w:rFonts w:ascii="Segoe UI" w:hAnsi="Segoe UI" w:cs="Segoe UI"/>
              </w:rPr>
              <w:t xml:space="preserve">  </w:t>
            </w:r>
            <w:r w:rsidRPr="00BA5E94">
              <w:rPr>
                <w:rFonts w:ascii="Segoe UI" w:hAnsi="Segoe UI" w:cs="Segoe UI"/>
              </w:rPr>
              <w:t>E-stop/interlock test checklist ready</w:t>
            </w:r>
          </w:p>
        </w:tc>
        <w:tc>
          <w:tcPr>
            <w:tcW w:w="2268" w:type="dxa"/>
          </w:tcPr>
          <w:p w14:paraId="1DA56823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RA doc; </w:t>
            </w:r>
          </w:p>
          <w:p w14:paraId="1970615A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test checklist; </w:t>
            </w:r>
          </w:p>
          <w:p w14:paraId="749771B3" w14:textId="6D98C953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sign-off</w:t>
            </w:r>
          </w:p>
        </w:tc>
        <w:tc>
          <w:tcPr>
            <w:tcW w:w="851" w:type="dxa"/>
            <w:vAlign w:val="center"/>
          </w:tcPr>
          <w:p w14:paraId="70F1DB5C" w14:textId="77777777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9794898" w14:textId="77777777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A82A05" w:rsidRPr="00BA5E94" w14:paraId="611C3273" w14:textId="77777777" w:rsidTr="0063445A">
        <w:trPr>
          <w:trHeight w:val="1134"/>
        </w:trPr>
        <w:tc>
          <w:tcPr>
            <w:tcW w:w="0" w:type="auto"/>
          </w:tcPr>
          <w:p w14:paraId="795B92ED" w14:textId="32EDFAD9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Alarm/controls governance</w:t>
            </w:r>
          </w:p>
        </w:tc>
        <w:tc>
          <w:tcPr>
            <w:tcW w:w="2972" w:type="dxa"/>
          </w:tcPr>
          <w:p w14:paraId="282D0773" w14:textId="77777777" w:rsidR="00776980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Alarm priorities defined; </w:t>
            </w:r>
          </w:p>
          <w:p w14:paraId="6B1AE895" w14:textId="77777777" w:rsidR="00776980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change approval named; </w:t>
            </w:r>
          </w:p>
          <w:p w14:paraId="49209651" w14:textId="62838890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bypass rules posted</w:t>
            </w:r>
          </w:p>
        </w:tc>
        <w:tc>
          <w:tcPr>
            <w:tcW w:w="2268" w:type="dxa"/>
          </w:tcPr>
          <w:p w14:paraId="28396F85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Alarm list; </w:t>
            </w:r>
          </w:p>
          <w:p w14:paraId="023383F6" w14:textId="07537844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change control note</w:t>
            </w:r>
          </w:p>
        </w:tc>
        <w:tc>
          <w:tcPr>
            <w:tcW w:w="851" w:type="dxa"/>
            <w:vAlign w:val="center"/>
          </w:tcPr>
          <w:p w14:paraId="0D5A2260" w14:textId="77777777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5E58495" w14:textId="2D49F13A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A82A05" w:rsidRPr="00BA5E94" w14:paraId="0ED8FB73" w14:textId="77777777" w:rsidTr="0063445A">
        <w:trPr>
          <w:trHeight w:val="1134"/>
        </w:trPr>
        <w:tc>
          <w:tcPr>
            <w:tcW w:w="0" w:type="auto"/>
          </w:tcPr>
          <w:p w14:paraId="11C85C51" w14:textId="6943C6FF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Spares &amp; tools per area</w:t>
            </w:r>
          </w:p>
        </w:tc>
        <w:tc>
          <w:tcPr>
            <w:tcW w:w="2972" w:type="dxa"/>
          </w:tcPr>
          <w:p w14:paraId="3FC43D99" w14:textId="77777777" w:rsidR="00776980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Critical spares kitted; replenishment rule; </w:t>
            </w:r>
          </w:p>
          <w:p w14:paraId="4E8A508A" w14:textId="02598808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special tools available</w:t>
            </w:r>
          </w:p>
        </w:tc>
        <w:tc>
          <w:tcPr>
            <w:tcW w:w="2268" w:type="dxa"/>
          </w:tcPr>
          <w:p w14:paraId="2B40920E" w14:textId="7F52C7BB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Spares list/locations; min/max rules</w:t>
            </w:r>
          </w:p>
        </w:tc>
        <w:tc>
          <w:tcPr>
            <w:tcW w:w="851" w:type="dxa"/>
            <w:vAlign w:val="center"/>
          </w:tcPr>
          <w:p w14:paraId="672FE758" w14:textId="77777777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3CB0704" w14:textId="188E61EC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A82A05" w:rsidRPr="00BA5E94" w14:paraId="1914E323" w14:textId="77777777" w:rsidTr="0063445A">
        <w:trPr>
          <w:trHeight w:val="1134"/>
        </w:trPr>
        <w:tc>
          <w:tcPr>
            <w:tcW w:w="0" w:type="auto"/>
          </w:tcPr>
          <w:p w14:paraId="098347B4" w14:textId="25C55B1A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On-call &amp; vendor SLA aligned</w:t>
            </w:r>
          </w:p>
        </w:tc>
        <w:tc>
          <w:tcPr>
            <w:tcW w:w="2972" w:type="dxa"/>
          </w:tcPr>
          <w:p w14:paraId="0C62837C" w14:textId="4277CEA6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Coverage by shift; </w:t>
            </w:r>
            <w:r w:rsidR="00013A0F" w:rsidRPr="00BA5E94">
              <w:rPr>
                <w:rFonts w:ascii="Segoe UI" w:hAnsi="Segoe UI" w:cs="Segoe UI"/>
              </w:rPr>
              <w:t xml:space="preserve">  </w:t>
            </w:r>
            <w:r w:rsidRPr="00BA5E94">
              <w:rPr>
                <w:rFonts w:ascii="Segoe UI" w:hAnsi="Segoe UI" w:cs="Segoe UI"/>
              </w:rPr>
              <w:t>vendor response times fit the plan; remote access approved/tested</w:t>
            </w:r>
          </w:p>
        </w:tc>
        <w:tc>
          <w:tcPr>
            <w:tcW w:w="2268" w:type="dxa"/>
          </w:tcPr>
          <w:p w14:paraId="1B7B1B79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Coverage matrix; </w:t>
            </w:r>
          </w:p>
          <w:p w14:paraId="24CB04E5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SLA; </w:t>
            </w:r>
          </w:p>
          <w:p w14:paraId="3A5ADD47" w14:textId="5CD9A63B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remote-access approval</w:t>
            </w:r>
          </w:p>
        </w:tc>
        <w:tc>
          <w:tcPr>
            <w:tcW w:w="851" w:type="dxa"/>
            <w:vAlign w:val="center"/>
          </w:tcPr>
          <w:p w14:paraId="4AE7AD3B" w14:textId="77777777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4ED925E" w14:textId="294F6CC8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A82A05" w:rsidRPr="00BA5E94" w14:paraId="02B512D9" w14:textId="77777777" w:rsidTr="0063445A">
        <w:trPr>
          <w:trHeight w:val="1134"/>
        </w:trPr>
        <w:tc>
          <w:tcPr>
            <w:tcW w:w="0" w:type="auto"/>
          </w:tcPr>
          <w:p w14:paraId="515A7807" w14:textId="74E9D440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Version control &amp; rollback</w:t>
            </w:r>
          </w:p>
        </w:tc>
        <w:tc>
          <w:tcPr>
            <w:tcW w:w="2972" w:type="dxa"/>
          </w:tcPr>
          <w:p w14:paraId="64F73F38" w14:textId="77777777" w:rsidR="00013A0F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Configs/images backed up; release notes; </w:t>
            </w:r>
          </w:p>
          <w:p w14:paraId="16BB74DE" w14:textId="093F85A8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rollback images per wave</w:t>
            </w:r>
          </w:p>
        </w:tc>
        <w:tc>
          <w:tcPr>
            <w:tcW w:w="2268" w:type="dxa"/>
          </w:tcPr>
          <w:p w14:paraId="3988AEA3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Repo link; </w:t>
            </w:r>
          </w:p>
          <w:p w14:paraId="63A2F985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backup log; </w:t>
            </w:r>
          </w:p>
          <w:p w14:paraId="307F37B3" w14:textId="4BA0672D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release notes</w:t>
            </w:r>
          </w:p>
        </w:tc>
        <w:tc>
          <w:tcPr>
            <w:tcW w:w="851" w:type="dxa"/>
            <w:vAlign w:val="center"/>
          </w:tcPr>
          <w:p w14:paraId="1B8899B5" w14:textId="77777777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27D79C3" w14:textId="670D0A86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A82A05" w:rsidRPr="00BA5E94" w14:paraId="344EE798" w14:textId="77777777" w:rsidTr="0063445A">
        <w:trPr>
          <w:trHeight w:val="1134"/>
        </w:trPr>
        <w:tc>
          <w:tcPr>
            <w:tcW w:w="0" w:type="auto"/>
          </w:tcPr>
          <w:p w14:paraId="77A0BC9C" w14:textId="2AFB3935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Budget/POs/lead-times ready</w:t>
            </w:r>
          </w:p>
        </w:tc>
        <w:tc>
          <w:tcPr>
            <w:tcW w:w="2972" w:type="dxa"/>
          </w:tcPr>
          <w:p w14:paraId="6C70AC33" w14:textId="02CE790E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Capex/opex per wave funded; long-lead items ordered; delivery dates align</w:t>
            </w:r>
          </w:p>
        </w:tc>
        <w:tc>
          <w:tcPr>
            <w:tcW w:w="2268" w:type="dxa"/>
          </w:tcPr>
          <w:p w14:paraId="298121AB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PO list; </w:t>
            </w:r>
          </w:p>
          <w:p w14:paraId="398B174A" w14:textId="7E4B4ACA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delivery schedule</w:t>
            </w:r>
          </w:p>
        </w:tc>
        <w:tc>
          <w:tcPr>
            <w:tcW w:w="851" w:type="dxa"/>
            <w:vAlign w:val="center"/>
          </w:tcPr>
          <w:p w14:paraId="280947FA" w14:textId="77777777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1B1059" w14:textId="7A5996A9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A82A05" w:rsidRPr="00BA5E94" w14:paraId="1EA01E65" w14:textId="77777777" w:rsidTr="0063445A">
        <w:trPr>
          <w:trHeight w:val="1134"/>
        </w:trPr>
        <w:tc>
          <w:tcPr>
            <w:tcW w:w="0" w:type="auto"/>
          </w:tcPr>
          <w:p w14:paraId="64A4B86C" w14:textId="0A95F600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Benefits tracking owner</w:t>
            </w:r>
          </w:p>
        </w:tc>
        <w:tc>
          <w:tcPr>
            <w:tcW w:w="2972" w:type="dxa"/>
          </w:tcPr>
          <w:p w14:paraId="69CB17EF" w14:textId="77777777" w:rsidR="00013A0F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T51/metrics set per area; baseline captured; </w:t>
            </w:r>
          </w:p>
          <w:p w14:paraId="1E43EB44" w14:textId="7C41223A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weekly review slot fixed</w:t>
            </w:r>
          </w:p>
        </w:tc>
        <w:tc>
          <w:tcPr>
            <w:tcW w:w="2268" w:type="dxa"/>
          </w:tcPr>
          <w:p w14:paraId="35A5B249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T51 links; </w:t>
            </w:r>
          </w:p>
          <w:p w14:paraId="3BD08402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baseline sheet; </w:t>
            </w:r>
          </w:p>
          <w:p w14:paraId="2EA555FD" w14:textId="30B57183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meeting invite</w:t>
            </w:r>
          </w:p>
        </w:tc>
        <w:tc>
          <w:tcPr>
            <w:tcW w:w="851" w:type="dxa"/>
            <w:vAlign w:val="center"/>
          </w:tcPr>
          <w:p w14:paraId="17E08CED" w14:textId="77777777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8B148D" w14:textId="4D841779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  <w:tr w:rsidR="00A82A05" w:rsidRPr="00BA5E94" w14:paraId="43FB3DAB" w14:textId="77777777" w:rsidTr="0063445A">
        <w:trPr>
          <w:trHeight w:val="1134"/>
        </w:trPr>
        <w:tc>
          <w:tcPr>
            <w:tcW w:w="0" w:type="auto"/>
          </w:tcPr>
          <w:p w14:paraId="7FBAD2DE" w14:textId="6DCE9673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2-week / 8-week checks set</w:t>
            </w:r>
          </w:p>
        </w:tc>
        <w:tc>
          <w:tcPr>
            <w:tcW w:w="2972" w:type="dxa"/>
          </w:tcPr>
          <w:p w14:paraId="3D38881C" w14:textId="296EAA52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Verification checkpoints booked; sustain checklist ready</w:t>
            </w:r>
          </w:p>
        </w:tc>
        <w:tc>
          <w:tcPr>
            <w:tcW w:w="2268" w:type="dxa"/>
          </w:tcPr>
          <w:p w14:paraId="472079B1" w14:textId="77777777" w:rsidR="00D02632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 xml:space="preserve">Calendar holds; </w:t>
            </w:r>
          </w:p>
          <w:p w14:paraId="3CCA5E95" w14:textId="49651D43" w:rsidR="00A82A05" w:rsidRPr="00BA5E94" w:rsidRDefault="00A82A05" w:rsidP="00A82A05">
            <w:pPr>
              <w:spacing w:after="0"/>
              <w:jc w:val="left"/>
              <w:rPr>
                <w:rFonts w:ascii="Segoe UI" w:hAnsi="Segoe UI" w:cs="Segoe UI"/>
              </w:rPr>
            </w:pPr>
            <w:r w:rsidRPr="00BA5E94">
              <w:rPr>
                <w:rFonts w:ascii="Segoe UI" w:hAnsi="Segoe UI" w:cs="Segoe UI"/>
              </w:rPr>
              <w:t>sustain checklist</w:t>
            </w:r>
          </w:p>
        </w:tc>
        <w:tc>
          <w:tcPr>
            <w:tcW w:w="851" w:type="dxa"/>
            <w:vAlign w:val="center"/>
          </w:tcPr>
          <w:p w14:paraId="3A9B4DC0" w14:textId="77777777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028D7F" w14:textId="5F856CF9" w:rsidR="00A82A05" w:rsidRPr="00BA5E94" w:rsidRDefault="00A82A05" w:rsidP="00A82A05">
            <w:pPr>
              <w:spacing w:after="0"/>
              <w:jc w:val="center"/>
              <w:rPr>
                <w:rFonts w:ascii="Segoe UI" w:hAnsi="Segoe UI" w:cs="Segoe UI"/>
                <w:szCs w:val="20"/>
              </w:rPr>
            </w:pP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Pass </w:t>
            </w:r>
            <w:r w:rsidRPr="00BA5E94">
              <w:rPr>
                <w:rFonts w:ascii="Segoe UI Symbol" w:hAnsi="Segoe UI Symbol" w:cs="Segoe UI Symbol"/>
                <w:szCs w:val="20"/>
              </w:rPr>
              <w:t>☐</w:t>
            </w:r>
            <w:r w:rsidRPr="00BA5E94">
              <w:rPr>
                <w:rFonts w:ascii="Segoe UI" w:hAnsi="Segoe UI" w:cs="Segoe UI"/>
                <w:szCs w:val="20"/>
              </w:rPr>
              <w:t xml:space="preserve"> Hold</w:t>
            </w:r>
          </w:p>
        </w:tc>
      </w:tr>
    </w:tbl>
    <w:p w14:paraId="15DDE6A0" w14:textId="77777777" w:rsidR="00BD6133" w:rsidRPr="00BA5E94" w:rsidRDefault="00BD6133" w:rsidP="00BD6133">
      <w:pPr>
        <w:rPr>
          <w:rFonts w:ascii="Segoe UI" w:hAnsi="Segoe UI" w:cs="Segoe UI"/>
          <w:szCs w:val="20"/>
        </w:rPr>
      </w:pPr>
    </w:p>
    <w:p w14:paraId="3367A797" w14:textId="77777777" w:rsidR="001736BB" w:rsidRPr="00BA5E94" w:rsidRDefault="0063445A" w:rsidP="001736BB">
      <w:pPr>
        <w:rPr>
          <w:rFonts w:ascii="Segoe UI" w:hAnsi="Segoe UI" w:cs="Segoe UI"/>
        </w:rPr>
      </w:pPr>
      <w:r w:rsidRPr="00BA5E94">
        <w:rPr>
          <w:rFonts w:ascii="Segoe UI" w:hAnsi="Segoe UI" w:cs="Segoe UI"/>
          <w:szCs w:val="20"/>
        </w:rPr>
        <w:br w:type="page"/>
      </w:r>
    </w:p>
    <w:p w14:paraId="2A952DA3" w14:textId="77777777" w:rsidR="001736BB" w:rsidRPr="00BA5E94" w:rsidRDefault="001736BB" w:rsidP="001736BB">
      <w:pPr>
        <w:pStyle w:val="Subtitle"/>
        <w:rPr>
          <w:rFonts w:cs="Segoe UI"/>
          <w:b/>
          <w:bCs/>
        </w:rPr>
      </w:pPr>
      <w:r w:rsidRPr="00BA5E94">
        <w:rPr>
          <w:rFonts w:cs="Segoe UI"/>
          <w:b/>
          <w:bCs/>
        </w:rPr>
        <w:lastRenderedPageBreak/>
        <w:t>Rollout plan tracker</w:t>
      </w:r>
    </w:p>
    <w:tbl>
      <w:tblPr>
        <w:tblW w:w="0" w:type="auto"/>
        <w:tblBorders>
          <w:top w:val="single" w:sz="6" w:space="0" w:color="001942" w:themeColor="text1"/>
          <w:left w:val="single" w:sz="6" w:space="0" w:color="001942" w:themeColor="text1"/>
          <w:bottom w:val="single" w:sz="6" w:space="0" w:color="001942" w:themeColor="text1"/>
          <w:right w:val="single" w:sz="6" w:space="0" w:color="001942" w:themeColor="text1"/>
          <w:insideH w:val="single" w:sz="6" w:space="0" w:color="001942" w:themeColor="text1"/>
          <w:insideV w:val="single" w:sz="6" w:space="0" w:color="001942" w:themeColor="text1"/>
        </w:tblBorders>
        <w:tblLook w:val="04A0" w:firstRow="1" w:lastRow="0" w:firstColumn="1" w:lastColumn="0" w:noHBand="0" w:noVBand="1"/>
      </w:tblPr>
      <w:tblGrid>
        <w:gridCol w:w="732"/>
        <w:gridCol w:w="1245"/>
        <w:gridCol w:w="2051"/>
        <w:gridCol w:w="978"/>
        <w:gridCol w:w="883"/>
        <w:gridCol w:w="847"/>
        <w:gridCol w:w="849"/>
        <w:gridCol w:w="2263"/>
      </w:tblGrid>
      <w:tr w:rsidR="00013A0F" w:rsidRPr="00BA5E94" w14:paraId="6D1CEE5A" w14:textId="77777777" w:rsidTr="00BA5E94">
        <w:trPr>
          <w:trHeight w:val="567"/>
        </w:trPr>
        <w:tc>
          <w:tcPr>
            <w:tcW w:w="728" w:type="dxa"/>
            <w:shd w:val="clear" w:color="auto" w:fill="0D478D" w:themeFill="accent5"/>
            <w:vAlign w:val="center"/>
          </w:tcPr>
          <w:p w14:paraId="3804A1A1" w14:textId="77777777" w:rsidR="001736BB" w:rsidRPr="00BA5E94" w:rsidRDefault="001736BB" w:rsidP="00013A0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Wave</w:t>
            </w:r>
          </w:p>
        </w:tc>
        <w:tc>
          <w:tcPr>
            <w:tcW w:w="1249" w:type="dxa"/>
            <w:shd w:val="clear" w:color="auto" w:fill="0D478D" w:themeFill="accent5"/>
            <w:vAlign w:val="center"/>
          </w:tcPr>
          <w:p w14:paraId="24B9680B" w14:textId="77777777" w:rsidR="001736BB" w:rsidRPr="00BA5E94" w:rsidRDefault="001736BB" w:rsidP="00013A0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Area / Line</w:t>
            </w:r>
          </w:p>
        </w:tc>
        <w:tc>
          <w:tcPr>
            <w:tcW w:w="2059" w:type="dxa"/>
            <w:shd w:val="clear" w:color="auto" w:fill="0D478D" w:themeFill="accent5"/>
            <w:vAlign w:val="center"/>
          </w:tcPr>
          <w:p w14:paraId="77D93D91" w14:textId="77777777" w:rsidR="001736BB" w:rsidRPr="00BA5E94" w:rsidRDefault="001736BB" w:rsidP="00013A0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Scope</w:t>
            </w:r>
          </w:p>
        </w:tc>
        <w:tc>
          <w:tcPr>
            <w:tcW w:w="961" w:type="dxa"/>
            <w:shd w:val="clear" w:color="auto" w:fill="0D478D" w:themeFill="accent5"/>
            <w:vAlign w:val="center"/>
          </w:tcPr>
          <w:p w14:paraId="641BE021" w14:textId="77777777" w:rsidR="001736BB" w:rsidRPr="00BA5E94" w:rsidRDefault="001736BB" w:rsidP="00013A0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Planned date</w:t>
            </w:r>
          </w:p>
        </w:tc>
        <w:tc>
          <w:tcPr>
            <w:tcW w:w="883" w:type="dxa"/>
            <w:shd w:val="clear" w:color="auto" w:fill="0D478D" w:themeFill="accent5"/>
            <w:vAlign w:val="center"/>
          </w:tcPr>
          <w:p w14:paraId="1C7246F4" w14:textId="77777777" w:rsidR="001736BB" w:rsidRPr="00BA5E94" w:rsidRDefault="001736BB" w:rsidP="00013A0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Actual date</w:t>
            </w:r>
          </w:p>
        </w:tc>
        <w:tc>
          <w:tcPr>
            <w:tcW w:w="847" w:type="dxa"/>
            <w:shd w:val="clear" w:color="auto" w:fill="0D478D" w:themeFill="accent5"/>
            <w:vAlign w:val="center"/>
          </w:tcPr>
          <w:p w14:paraId="6718C6DF" w14:textId="77777777" w:rsidR="001736BB" w:rsidRPr="00BA5E94" w:rsidRDefault="001736BB" w:rsidP="00013A0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Gate status</w:t>
            </w:r>
          </w:p>
        </w:tc>
        <w:tc>
          <w:tcPr>
            <w:tcW w:w="849" w:type="dxa"/>
            <w:shd w:val="clear" w:color="auto" w:fill="0D478D" w:themeFill="accent5"/>
            <w:vAlign w:val="center"/>
          </w:tcPr>
          <w:p w14:paraId="3C9236BF" w14:textId="77777777" w:rsidR="001736BB" w:rsidRPr="00BA5E94" w:rsidRDefault="001736BB" w:rsidP="00013A0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Owner</w:t>
            </w:r>
          </w:p>
        </w:tc>
        <w:tc>
          <w:tcPr>
            <w:tcW w:w="2272" w:type="dxa"/>
            <w:shd w:val="clear" w:color="auto" w:fill="0D478D" w:themeFill="accent5"/>
            <w:vAlign w:val="center"/>
          </w:tcPr>
          <w:p w14:paraId="504B2024" w14:textId="77777777" w:rsidR="001736BB" w:rsidRPr="00BA5E94" w:rsidRDefault="001736BB" w:rsidP="00013A0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Notes</w:t>
            </w:r>
          </w:p>
        </w:tc>
      </w:tr>
      <w:tr w:rsidR="00013A0F" w:rsidRPr="00BA5E94" w14:paraId="53DEB7C8" w14:textId="77777777" w:rsidTr="00013A0F">
        <w:tc>
          <w:tcPr>
            <w:tcW w:w="728" w:type="dxa"/>
          </w:tcPr>
          <w:p w14:paraId="09F0D468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49" w:type="dxa"/>
          </w:tcPr>
          <w:p w14:paraId="771147DC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059" w:type="dxa"/>
          </w:tcPr>
          <w:p w14:paraId="6CFEB7F5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61" w:type="dxa"/>
          </w:tcPr>
          <w:p w14:paraId="02E427B8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83" w:type="dxa"/>
          </w:tcPr>
          <w:p w14:paraId="05D47F1C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47" w:type="dxa"/>
          </w:tcPr>
          <w:p w14:paraId="441D10AB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49" w:type="dxa"/>
          </w:tcPr>
          <w:p w14:paraId="2A154322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272" w:type="dxa"/>
          </w:tcPr>
          <w:p w14:paraId="0CBD43CD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  <w:tr w:rsidR="00013A0F" w:rsidRPr="00BA5E94" w14:paraId="3BB31AB2" w14:textId="77777777" w:rsidTr="00013A0F">
        <w:tc>
          <w:tcPr>
            <w:tcW w:w="728" w:type="dxa"/>
          </w:tcPr>
          <w:p w14:paraId="223D6939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49" w:type="dxa"/>
          </w:tcPr>
          <w:p w14:paraId="28FA62F6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059" w:type="dxa"/>
          </w:tcPr>
          <w:p w14:paraId="28B33423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61" w:type="dxa"/>
          </w:tcPr>
          <w:p w14:paraId="7DE3E21A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83" w:type="dxa"/>
          </w:tcPr>
          <w:p w14:paraId="2A65F2E9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47" w:type="dxa"/>
          </w:tcPr>
          <w:p w14:paraId="2424AB0A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49" w:type="dxa"/>
          </w:tcPr>
          <w:p w14:paraId="2DC262AB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272" w:type="dxa"/>
          </w:tcPr>
          <w:p w14:paraId="15501144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  <w:tr w:rsidR="00013A0F" w:rsidRPr="00BA5E94" w14:paraId="4E457883" w14:textId="77777777" w:rsidTr="00013A0F">
        <w:tc>
          <w:tcPr>
            <w:tcW w:w="728" w:type="dxa"/>
          </w:tcPr>
          <w:p w14:paraId="6113F2F5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49" w:type="dxa"/>
          </w:tcPr>
          <w:p w14:paraId="555C881B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059" w:type="dxa"/>
          </w:tcPr>
          <w:p w14:paraId="59DE4B40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61" w:type="dxa"/>
          </w:tcPr>
          <w:p w14:paraId="3FF9AF1E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83" w:type="dxa"/>
          </w:tcPr>
          <w:p w14:paraId="68BFD5B5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47" w:type="dxa"/>
          </w:tcPr>
          <w:p w14:paraId="2276695B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49" w:type="dxa"/>
          </w:tcPr>
          <w:p w14:paraId="33B4916A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272" w:type="dxa"/>
          </w:tcPr>
          <w:p w14:paraId="313B62AE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  <w:tr w:rsidR="00013A0F" w:rsidRPr="00BA5E94" w14:paraId="7DFF09DE" w14:textId="77777777" w:rsidTr="00013A0F">
        <w:tc>
          <w:tcPr>
            <w:tcW w:w="728" w:type="dxa"/>
          </w:tcPr>
          <w:p w14:paraId="5A2D287C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49" w:type="dxa"/>
          </w:tcPr>
          <w:p w14:paraId="1176F04C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059" w:type="dxa"/>
          </w:tcPr>
          <w:p w14:paraId="1AED3F85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61" w:type="dxa"/>
          </w:tcPr>
          <w:p w14:paraId="1AAA95BB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83" w:type="dxa"/>
          </w:tcPr>
          <w:p w14:paraId="1D3ED431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47" w:type="dxa"/>
          </w:tcPr>
          <w:p w14:paraId="0E5F2A8E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849" w:type="dxa"/>
          </w:tcPr>
          <w:p w14:paraId="73F03963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272" w:type="dxa"/>
          </w:tcPr>
          <w:p w14:paraId="61D686D2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</w:tbl>
    <w:p w14:paraId="3C2A72D9" w14:textId="77777777" w:rsidR="001736BB" w:rsidRPr="00BA5E94" w:rsidRDefault="001736BB" w:rsidP="001736BB">
      <w:pPr>
        <w:rPr>
          <w:rFonts w:ascii="Segoe UI" w:hAnsi="Segoe UI" w:cs="Segoe UI"/>
        </w:rPr>
      </w:pPr>
    </w:p>
    <w:p w14:paraId="4384C992" w14:textId="77777777" w:rsidR="001736BB" w:rsidRPr="00BA5E94" w:rsidRDefault="001736BB" w:rsidP="001736BB">
      <w:pPr>
        <w:pStyle w:val="Subtitle"/>
        <w:rPr>
          <w:rFonts w:cs="Segoe UI"/>
          <w:b/>
          <w:bCs/>
        </w:rPr>
      </w:pPr>
      <w:r w:rsidRPr="00BA5E94">
        <w:rPr>
          <w:rFonts w:cs="Segoe UI"/>
          <w:b/>
          <w:bCs/>
        </w:rPr>
        <w:t>Issues &amp; actions (live)</w:t>
      </w:r>
    </w:p>
    <w:tbl>
      <w:tblPr>
        <w:tblW w:w="0" w:type="auto"/>
        <w:tblBorders>
          <w:top w:val="single" w:sz="6" w:space="0" w:color="001942" w:themeColor="text1"/>
          <w:left w:val="single" w:sz="6" w:space="0" w:color="001942" w:themeColor="text1"/>
          <w:bottom w:val="single" w:sz="6" w:space="0" w:color="001942" w:themeColor="text1"/>
          <w:right w:val="single" w:sz="6" w:space="0" w:color="001942" w:themeColor="text1"/>
          <w:insideH w:val="single" w:sz="6" w:space="0" w:color="001942" w:themeColor="text1"/>
          <w:insideV w:val="single" w:sz="6" w:space="0" w:color="001942" w:themeColor="text1"/>
        </w:tblBorders>
        <w:tblLook w:val="04A0" w:firstRow="1" w:lastRow="0" w:firstColumn="1" w:lastColumn="0" w:noHBand="0" w:noVBand="1"/>
      </w:tblPr>
      <w:tblGrid>
        <w:gridCol w:w="559"/>
        <w:gridCol w:w="3686"/>
        <w:gridCol w:w="2835"/>
        <w:gridCol w:w="992"/>
        <w:gridCol w:w="980"/>
        <w:gridCol w:w="796"/>
      </w:tblGrid>
      <w:tr w:rsidR="00BA5E94" w:rsidRPr="00BA5E94" w14:paraId="47EFEEE1" w14:textId="77777777" w:rsidTr="00BA5E94">
        <w:trPr>
          <w:trHeight w:val="567"/>
        </w:trPr>
        <w:tc>
          <w:tcPr>
            <w:tcW w:w="559" w:type="dxa"/>
            <w:shd w:val="clear" w:color="auto" w:fill="0D478D" w:themeFill="accent5"/>
            <w:vAlign w:val="center"/>
          </w:tcPr>
          <w:p w14:paraId="5835BE9A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ID</w:t>
            </w:r>
          </w:p>
        </w:tc>
        <w:tc>
          <w:tcPr>
            <w:tcW w:w="3686" w:type="dxa"/>
            <w:shd w:val="clear" w:color="auto" w:fill="0D478D" w:themeFill="accent5"/>
            <w:vAlign w:val="center"/>
          </w:tcPr>
          <w:p w14:paraId="20DE0E9C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Issue / risk</w:t>
            </w:r>
          </w:p>
        </w:tc>
        <w:tc>
          <w:tcPr>
            <w:tcW w:w="2835" w:type="dxa"/>
            <w:shd w:val="clear" w:color="auto" w:fill="0D478D" w:themeFill="accent5"/>
            <w:vAlign w:val="center"/>
          </w:tcPr>
          <w:p w14:paraId="01E34966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Impact</w:t>
            </w:r>
          </w:p>
        </w:tc>
        <w:tc>
          <w:tcPr>
            <w:tcW w:w="992" w:type="dxa"/>
            <w:shd w:val="clear" w:color="auto" w:fill="0D478D" w:themeFill="accent5"/>
            <w:vAlign w:val="center"/>
          </w:tcPr>
          <w:p w14:paraId="07836F8D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Owner</w:t>
            </w:r>
          </w:p>
        </w:tc>
        <w:tc>
          <w:tcPr>
            <w:tcW w:w="980" w:type="dxa"/>
            <w:shd w:val="clear" w:color="auto" w:fill="0D478D" w:themeFill="accent5"/>
            <w:vAlign w:val="center"/>
          </w:tcPr>
          <w:p w14:paraId="585B2F1E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Due date</w:t>
            </w:r>
          </w:p>
        </w:tc>
        <w:tc>
          <w:tcPr>
            <w:tcW w:w="796" w:type="dxa"/>
            <w:shd w:val="clear" w:color="auto" w:fill="0D478D" w:themeFill="accent5"/>
            <w:vAlign w:val="center"/>
          </w:tcPr>
          <w:p w14:paraId="3D2B79E4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Status</w:t>
            </w:r>
          </w:p>
        </w:tc>
      </w:tr>
      <w:tr w:rsidR="00BA5E94" w:rsidRPr="00BA5E94" w14:paraId="4E5A2881" w14:textId="77777777" w:rsidTr="00BA5E94">
        <w:tc>
          <w:tcPr>
            <w:tcW w:w="559" w:type="dxa"/>
          </w:tcPr>
          <w:p w14:paraId="5AABF96A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3686" w:type="dxa"/>
          </w:tcPr>
          <w:p w14:paraId="128C42E2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835" w:type="dxa"/>
          </w:tcPr>
          <w:p w14:paraId="29EE96BE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92" w:type="dxa"/>
          </w:tcPr>
          <w:p w14:paraId="4119CB2B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80" w:type="dxa"/>
          </w:tcPr>
          <w:p w14:paraId="159409CA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796" w:type="dxa"/>
          </w:tcPr>
          <w:p w14:paraId="6B4843B3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  <w:tr w:rsidR="00BA5E94" w:rsidRPr="00BA5E94" w14:paraId="79B6FEC0" w14:textId="77777777" w:rsidTr="00BA5E94">
        <w:tc>
          <w:tcPr>
            <w:tcW w:w="559" w:type="dxa"/>
          </w:tcPr>
          <w:p w14:paraId="73D0CE14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3686" w:type="dxa"/>
          </w:tcPr>
          <w:p w14:paraId="2C7EC0B7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835" w:type="dxa"/>
          </w:tcPr>
          <w:p w14:paraId="15B3F23E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92" w:type="dxa"/>
          </w:tcPr>
          <w:p w14:paraId="3360EC1F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80" w:type="dxa"/>
          </w:tcPr>
          <w:p w14:paraId="284F3290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796" w:type="dxa"/>
          </w:tcPr>
          <w:p w14:paraId="015374DD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  <w:tr w:rsidR="00BA5E94" w:rsidRPr="00BA5E94" w14:paraId="2BCA8902" w14:textId="77777777" w:rsidTr="00BA5E94">
        <w:tc>
          <w:tcPr>
            <w:tcW w:w="559" w:type="dxa"/>
          </w:tcPr>
          <w:p w14:paraId="7C57FBFE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3686" w:type="dxa"/>
          </w:tcPr>
          <w:p w14:paraId="566B2866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835" w:type="dxa"/>
          </w:tcPr>
          <w:p w14:paraId="67F9A4E6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92" w:type="dxa"/>
          </w:tcPr>
          <w:p w14:paraId="6F37EF35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80" w:type="dxa"/>
          </w:tcPr>
          <w:p w14:paraId="4FE0B46C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796" w:type="dxa"/>
          </w:tcPr>
          <w:p w14:paraId="7A7669EC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  <w:tr w:rsidR="00BA5E94" w:rsidRPr="00BA5E94" w14:paraId="1B370225" w14:textId="77777777" w:rsidTr="00BA5E94">
        <w:tc>
          <w:tcPr>
            <w:tcW w:w="559" w:type="dxa"/>
          </w:tcPr>
          <w:p w14:paraId="13F6D863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3686" w:type="dxa"/>
          </w:tcPr>
          <w:p w14:paraId="7FD80C74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835" w:type="dxa"/>
          </w:tcPr>
          <w:p w14:paraId="1E62AAB7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92" w:type="dxa"/>
          </w:tcPr>
          <w:p w14:paraId="4A3BE999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80" w:type="dxa"/>
          </w:tcPr>
          <w:p w14:paraId="777D787B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796" w:type="dxa"/>
          </w:tcPr>
          <w:p w14:paraId="23840816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  <w:tr w:rsidR="00BA5E94" w:rsidRPr="00BA5E94" w14:paraId="5CABAADF" w14:textId="77777777" w:rsidTr="00BA5E94">
        <w:tc>
          <w:tcPr>
            <w:tcW w:w="559" w:type="dxa"/>
          </w:tcPr>
          <w:p w14:paraId="285A0A3A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3686" w:type="dxa"/>
          </w:tcPr>
          <w:p w14:paraId="2147232C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835" w:type="dxa"/>
          </w:tcPr>
          <w:p w14:paraId="411D0921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92" w:type="dxa"/>
          </w:tcPr>
          <w:p w14:paraId="11F40F08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80" w:type="dxa"/>
          </w:tcPr>
          <w:p w14:paraId="5AF169CA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796" w:type="dxa"/>
          </w:tcPr>
          <w:p w14:paraId="7A7459F3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  <w:tr w:rsidR="00BA5E94" w:rsidRPr="00BA5E94" w14:paraId="42C9F583" w14:textId="77777777" w:rsidTr="00BA5E94">
        <w:tc>
          <w:tcPr>
            <w:tcW w:w="559" w:type="dxa"/>
          </w:tcPr>
          <w:p w14:paraId="40C726EC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3686" w:type="dxa"/>
          </w:tcPr>
          <w:p w14:paraId="332CF384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835" w:type="dxa"/>
          </w:tcPr>
          <w:p w14:paraId="5E86E93D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92" w:type="dxa"/>
          </w:tcPr>
          <w:p w14:paraId="78AEC4A4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80" w:type="dxa"/>
          </w:tcPr>
          <w:p w14:paraId="63BAAE9A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796" w:type="dxa"/>
          </w:tcPr>
          <w:p w14:paraId="0BC940DC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</w:tbl>
    <w:p w14:paraId="58DC8844" w14:textId="77777777" w:rsidR="001736BB" w:rsidRPr="00BA5E94" w:rsidRDefault="001736BB" w:rsidP="001736BB">
      <w:pPr>
        <w:rPr>
          <w:rFonts w:ascii="Segoe UI" w:hAnsi="Segoe UI" w:cs="Segoe UI"/>
        </w:rPr>
      </w:pPr>
    </w:p>
    <w:p w14:paraId="1F648534" w14:textId="77777777" w:rsidR="001736BB" w:rsidRPr="00BA5E94" w:rsidRDefault="001736BB" w:rsidP="001736BB">
      <w:pPr>
        <w:pStyle w:val="Subtitle"/>
        <w:rPr>
          <w:rFonts w:cs="Segoe UI"/>
          <w:b/>
          <w:bCs/>
        </w:rPr>
      </w:pPr>
      <w:r w:rsidRPr="00BA5E94">
        <w:rPr>
          <w:rFonts w:cs="Segoe UI"/>
          <w:b/>
          <w:bCs/>
        </w:rPr>
        <w:t>Benefits verification by area</w:t>
      </w:r>
    </w:p>
    <w:tbl>
      <w:tblPr>
        <w:tblW w:w="0" w:type="auto"/>
        <w:tblBorders>
          <w:top w:val="single" w:sz="6" w:space="0" w:color="001942" w:themeColor="text1"/>
          <w:left w:val="single" w:sz="6" w:space="0" w:color="001942" w:themeColor="text1"/>
          <w:bottom w:val="single" w:sz="6" w:space="0" w:color="001942" w:themeColor="text1"/>
          <w:right w:val="single" w:sz="6" w:space="0" w:color="001942" w:themeColor="text1"/>
          <w:insideH w:val="single" w:sz="6" w:space="0" w:color="001942" w:themeColor="text1"/>
          <w:insideV w:val="single" w:sz="6" w:space="0" w:color="001942" w:themeColor="text1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2977"/>
        <w:gridCol w:w="1010"/>
        <w:gridCol w:w="1010"/>
        <w:gridCol w:w="1676"/>
        <w:gridCol w:w="991"/>
        <w:gridCol w:w="916"/>
      </w:tblGrid>
      <w:tr w:rsidR="00BA5E94" w:rsidRPr="00BA5E94" w14:paraId="57571F50" w14:textId="77777777" w:rsidTr="00BA5E94">
        <w:trPr>
          <w:trHeight w:val="567"/>
        </w:trPr>
        <w:tc>
          <w:tcPr>
            <w:tcW w:w="1268" w:type="dxa"/>
            <w:shd w:val="clear" w:color="auto" w:fill="0D478D" w:themeFill="accent5"/>
            <w:vAlign w:val="center"/>
          </w:tcPr>
          <w:p w14:paraId="6E56CFF7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Area / Line</w:t>
            </w:r>
          </w:p>
        </w:tc>
        <w:tc>
          <w:tcPr>
            <w:tcW w:w="2977" w:type="dxa"/>
            <w:shd w:val="clear" w:color="auto" w:fill="0D478D" w:themeFill="accent5"/>
            <w:vAlign w:val="center"/>
          </w:tcPr>
          <w:p w14:paraId="137519CA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Metric</w:t>
            </w:r>
          </w:p>
        </w:tc>
        <w:tc>
          <w:tcPr>
            <w:tcW w:w="1010" w:type="dxa"/>
            <w:shd w:val="clear" w:color="auto" w:fill="0D478D" w:themeFill="accent5"/>
            <w:vAlign w:val="center"/>
          </w:tcPr>
          <w:p w14:paraId="0E6B12F5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Baseline</w:t>
            </w:r>
          </w:p>
        </w:tc>
        <w:tc>
          <w:tcPr>
            <w:tcW w:w="1010" w:type="dxa"/>
            <w:shd w:val="clear" w:color="auto" w:fill="0D478D" w:themeFill="accent5"/>
            <w:vAlign w:val="center"/>
          </w:tcPr>
          <w:p w14:paraId="3CC2F9CD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Target</w:t>
            </w:r>
          </w:p>
        </w:tc>
        <w:tc>
          <w:tcPr>
            <w:tcW w:w="1676" w:type="dxa"/>
            <w:shd w:val="clear" w:color="auto" w:fill="0D478D" w:themeFill="accent5"/>
            <w:vAlign w:val="center"/>
          </w:tcPr>
          <w:p w14:paraId="1EF5FB2D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Actual (period)</w:t>
            </w:r>
          </w:p>
        </w:tc>
        <w:tc>
          <w:tcPr>
            <w:tcW w:w="991" w:type="dxa"/>
            <w:shd w:val="clear" w:color="auto" w:fill="0D478D" w:themeFill="accent5"/>
            <w:vAlign w:val="center"/>
          </w:tcPr>
          <w:p w14:paraId="5DB1AEAF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Verified by</w:t>
            </w:r>
          </w:p>
        </w:tc>
        <w:tc>
          <w:tcPr>
            <w:tcW w:w="916" w:type="dxa"/>
            <w:shd w:val="clear" w:color="auto" w:fill="0D478D" w:themeFill="accent5"/>
            <w:vAlign w:val="center"/>
          </w:tcPr>
          <w:p w14:paraId="04875867" w14:textId="77777777" w:rsidR="001736BB" w:rsidRPr="00BA5E94" w:rsidRDefault="001736BB" w:rsidP="00BA5E9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</w:pPr>
            <w:r w:rsidRPr="00BA5E94">
              <w:rPr>
                <w:rFonts w:ascii="Segoe UI" w:hAnsi="Segoe UI" w:cs="Segoe UI"/>
                <w:b/>
                <w:bCs/>
                <w:color w:val="FFFFFF" w:themeColor="background1"/>
                <w:szCs w:val="20"/>
              </w:rPr>
              <w:t>Date</w:t>
            </w:r>
          </w:p>
        </w:tc>
      </w:tr>
      <w:tr w:rsidR="00BA5E94" w:rsidRPr="00BA5E94" w14:paraId="0C89DC85" w14:textId="77777777" w:rsidTr="00BA5E94">
        <w:tc>
          <w:tcPr>
            <w:tcW w:w="1268" w:type="dxa"/>
          </w:tcPr>
          <w:p w14:paraId="44592D3C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977" w:type="dxa"/>
          </w:tcPr>
          <w:p w14:paraId="2C29233A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010" w:type="dxa"/>
          </w:tcPr>
          <w:p w14:paraId="41392609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010" w:type="dxa"/>
          </w:tcPr>
          <w:p w14:paraId="4875096D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676" w:type="dxa"/>
          </w:tcPr>
          <w:p w14:paraId="4CF7727D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91" w:type="dxa"/>
          </w:tcPr>
          <w:p w14:paraId="4BF001B9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16" w:type="dxa"/>
          </w:tcPr>
          <w:p w14:paraId="517EE7A7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  <w:tr w:rsidR="00BA5E94" w:rsidRPr="00BA5E94" w14:paraId="3393D5B2" w14:textId="77777777" w:rsidTr="00BA5E94">
        <w:tc>
          <w:tcPr>
            <w:tcW w:w="1268" w:type="dxa"/>
          </w:tcPr>
          <w:p w14:paraId="1FDD8E8B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977" w:type="dxa"/>
          </w:tcPr>
          <w:p w14:paraId="11B23521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010" w:type="dxa"/>
          </w:tcPr>
          <w:p w14:paraId="7CACE32A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010" w:type="dxa"/>
          </w:tcPr>
          <w:p w14:paraId="0F93BA99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676" w:type="dxa"/>
          </w:tcPr>
          <w:p w14:paraId="316A2845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91" w:type="dxa"/>
          </w:tcPr>
          <w:p w14:paraId="5097AABE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16" w:type="dxa"/>
          </w:tcPr>
          <w:p w14:paraId="657E2665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  <w:tr w:rsidR="00BA5E94" w:rsidRPr="00BA5E94" w14:paraId="203F6393" w14:textId="77777777" w:rsidTr="00BA5E94">
        <w:tc>
          <w:tcPr>
            <w:tcW w:w="1268" w:type="dxa"/>
          </w:tcPr>
          <w:p w14:paraId="4979E1CF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977" w:type="dxa"/>
          </w:tcPr>
          <w:p w14:paraId="63D89B5D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010" w:type="dxa"/>
          </w:tcPr>
          <w:p w14:paraId="07CD1E79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010" w:type="dxa"/>
          </w:tcPr>
          <w:p w14:paraId="6316B9B5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676" w:type="dxa"/>
          </w:tcPr>
          <w:p w14:paraId="79DF45F8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91" w:type="dxa"/>
          </w:tcPr>
          <w:p w14:paraId="058C268B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16" w:type="dxa"/>
          </w:tcPr>
          <w:p w14:paraId="6CAF6840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  <w:tr w:rsidR="00BA5E94" w:rsidRPr="00BA5E94" w14:paraId="2A1ECEFF" w14:textId="77777777" w:rsidTr="00BA5E94">
        <w:tc>
          <w:tcPr>
            <w:tcW w:w="1268" w:type="dxa"/>
          </w:tcPr>
          <w:p w14:paraId="3ADBCFDA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2977" w:type="dxa"/>
          </w:tcPr>
          <w:p w14:paraId="1DC1A2AF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010" w:type="dxa"/>
          </w:tcPr>
          <w:p w14:paraId="288AC7CD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010" w:type="dxa"/>
          </w:tcPr>
          <w:p w14:paraId="6F1FCE19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676" w:type="dxa"/>
          </w:tcPr>
          <w:p w14:paraId="323291FD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91" w:type="dxa"/>
          </w:tcPr>
          <w:p w14:paraId="591768F5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916" w:type="dxa"/>
          </w:tcPr>
          <w:p w14:paraId="722254DE" w14:textId="77777777" w:rsidR="001736BB" w:rsidRPr="00BA5E94" w:rsidRDefault="001736BB" w:rsidP="0076297B">
            <w:pPr>
              <w:rPr>
                <w:rFonts w:ascii="Segoe UI" w:hAnsi="Segoe UI" w:cs="Segoe UI"/>
              </w:rPr>
            </w:pPr>
          </w:p>
        </w:tc>
      </w:tr>
    </w:tbl>
    <w:p w14:paraId="7AF7DA56" w14:textId="77777777" w:rsidR="001736BB" w:rsidRPr="00BA5E94" w:rsidRDefault="001736BB" w:rsidP="001736BB">
      <w:pPr>
        <w:rPr>
          <w:rFonts w:ascii="Segoe UI" w:hAnsi="Segoe UI" w:cs="Segoe UI"/>
        </w:rPr>
      </w:pPr>
    </w:p>
    <w:p w14:paraId="7AC260CB" w14:textId="117FFCF2" w:rsidR="0063445A" w:rsidRPr="00BA5E94" w:rsidRDefault="0063445A">
      <w:pPr>
        <w:spacing w:line="278" w:lineRule="auto"/>
        <w:jc w:val="left"/>
        <w:rPr>
          <w:rFonts w:ascii="Segoe UI" w:hAnsi="Segoe UI" w:cs="Segoe UI"/>
          <w:szCs w:val="20"/>
        </w:rPr>
      </w:pPr>
    </w:p>
    <w:sectPr w:rsidR="0063445A" w:rsidRPr="00BA5E94" w:rsidSect="00E668FD">
      <w:headerReference w:type="default" r:id="rId7"/>
      <w:footerReference w:type="default" r:id="rId8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65386" w14:textId="77777777" w:rsidR="00553016" w:rsidRDefault="00553016" w:rsidP="00AE5F98">
      <w:pPr>
        <w:spacing w:after="0" w:line="240" w:lineRule="auto"/>
      </w:pPr>
      <w:r>
        <w:separator/>
      </w:r>
    </w:p>
  </w:endnote>
  <w:endnote w:type="continuationSeparator" w:id="0">
    <w:p w14:paraId="28EBC8E2" w14:textId="77777777" w:rsidR="00553016" w:rsidRDefault="00553016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2C2C5" w14:textId="77777777" w:rsidR="00553016" w:rsidRDefault="00553016" w:rsidP="00AE5F98">
      <w:pPr>
        <w:spacing w:after="0" w:line="240" w:lineRule="auto"/>
      </w:pPr>
      <w:r>
        <w:separator/>
      </w:r>
    </w:p>
  </w:footnote>
  <w:footnote w:type="continuationSeparator" w:id="0">
    <w:p w14:paraId="5053F2F5" w14:textId="77777777" w:rsidR="00553016" w:rsidRDefault="00553016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253305CA" w:rsidR="00AE5F98" w:rsidRPr="005C1F2A" w:rsidRDefault="00211243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211243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Scale Rollout Checklist</w:t>
                            </w: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 xml:space="preserve"> – Automation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253305CA" w:rsidR="00AE5F98" w:rsidRPr="005C1F2A" w:rsidRDefault="00211243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211243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Scale Rollout Checklist</w:t>
                      </w: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 xml:space="preserve"> – Automation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526D5"/>
    <w:multiLevelType w:val="multilevel"/>
    <w:tmpl w:val="DF06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3E4D14"/>
    <w:multiLevelType w:val="multilevel"/>
    <w:tmpl w:val="9BB6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A57E84"/>
    <w:multiLevelType w:val="multilevel"/>
    <w:tmpl w:val="AED6B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7A2DBB"/>
    <w:multiLevelType w:val="multilevel"/>
    <w:tmpl w:val="35B49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7D2393E"/>
    <w:multiLevelType w:val="multilevel"/>
    <w:tmpl w:val="5ACEF5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6D4537"/>
    <w:multiLevelType w:val="multilevel"/>
    <w:tmpl w:val="43F4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876F2C"/>
    <w:multiLevelType w:val="multilevel"/>
    <w:tmpl w:val="799CCA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015304297">
    <w:abstractNumId w:val="2"/>
  </w:num>
  <w:num w:numId="2" w16cid:durableId="1194341851">
    <w:abstractNumId w:val="2"/>
  </w:num>
  <w:num w:numId="3" w16cid:durableId="1062682217">
    <w:abstractNumId w:val="3"/>
  </w:num>
  <w:num w:numId="4" w16cid:durableId="1172574125">
    <w:abstractNumId w:val="6"/>
  </w:num>
  <w:num w:numId="5" w16cid:durableId="57175616">
    <w:abstractNumId w:val="6"/>
  </w:num>
  <w:num w:numId="6" w16cid:durableId="246619152">
    <w:abstractNumId w:val="6"/>
  </w:num>
  <w:num w:numId="7" w16cid:durableId="1608123292">
    <w:abstractNumId w:val="6"/>
  </w:num>
  <w:num w:numId="8" w16cid:durableId="270163793">
    <w:abstractNumId w:val="6"/>
  </w:num>
  <w:num w:numId="9" w16cid:durableId="1329677397">
    <w:abstractNumId w:val="6"/>
  </w:num>
  <w:num w:numId="10" w16cid:durableId="1671062562">
    <w:abstractNumId w:val="6"/>
  </w:num>
  <w:num w:numId="11" w16cid:durableId="1850370262">
    <w:abstractNumId w:val="6"/>
  </w:num>
  <w:num w:numId="12" w16cid:durableId="156919749">
    <w:abstractNumId w:val="6"/>
  </w:num>
  <w:num w:numId="13" w16cid:durableId="955988801">
    <w:abstractNumId w:val="6"/>
  </w:num>
  <w:num w:numId="14" w16cid:durableId="924221185">
    <w:abstractNumId w:val="6"/>
  </w:num>
  <w:num w:numId="15" w16cid:durableId="1355644114">
    <w:abstractNumId w:val="6"/>
  </w:num>
  <w:num w:numId="16" w16cid:durableId="972827943">
    <w:abstractNumId w:val="6"/>
  </w:num>
  <w:num w:numId="17" w16cid:durableId="1729379671">
    <w:abstractNumId w:val="6"/>
  </w:num>
  <w:num w:numId="18" w16cid:durableId="1826774279">
    <w:abstractNumId w:val="6"/>
  </w:num>
  <w:num w:numId="19" w16cid:durableId="1817603078">
    <w:abstractNumId w:val="6"/>
  </w:num>
  <w:num w:numId="20" w16cid:durableId="1727601526">
    <w:abstractNumId w:val="6"/>
  </w:num>
  <w:num w:numId="21" w16cid:durableId="896742465">
    <w:abstractNumId w:val="6"/>
  </w:num>
  <w:num w:numId="22" w16cid:durableId="2054423409">
    <w:abstractNumId w:val="6"/>
  </w:num>
  <w:num w:numId="23" w16cid:durableId="363290170">
    <w:abstractNumId w:val="6"/>
  </w:num>
  <w:num w:numId="24" w16cid:durableId="433475685">
    <w:abstractNumId w:val="6"/>
  </w:num>
  <w:num w:numId="25" w16cid:durableId="258955161">
    <w:abstractNumId w:val="9"/>
  </w:num>
  <w:num w:numId="26" w16cid:durableId="1612198115">
    <w:abstractNumId w:val="7"/>
  </w:num>
  <w:num w:numId="27" w16cid:durableId="272784947">
    <w:abstractNumId w:val="8"/>
  </w:num>
  <w:num w:numId="28" w16cid:durableId="1934167677">
    <w:abstractNumId w:val="0"/>
  </w:num>
  <w:num w:numId="29" w16cid:durableId="1317419337">
    <w:abstractNumId w:val="4"/>
  </w:num>
  <w:num w:numId="30" w16cid:durableId="982319282">
    <w:abstractNumId w:val="1"/>
  </w:num>
  <w:num w:numId="31" w16cid:durableId="3214674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3A0F"/>
    <w:rsid w:val="00014663"/>
    <w:rsid w:val="00023A6F"/>
    <w:rsid w:val="00027A70"/>
    <w:rsid w:val="00052E63"/>
    <w:rsid w:val="00064E58"/>
    <w:rsid w:val="00066741"/>
    <w:rsid w:val="00066B19"/>
    <w:rsid w:val="000B199F"/>
    <w:rsid w:val="00102AA8"/>
    <w:rsid w:val="00120A36"/>
    <w:rsid w:val="001343AB"/>
    <w:rsid w:val="00153B74"/>
    <w:rsid w:val="001736BB"/>
    <w:rsid w:val="001966F8"/>
    <w:rsid w:val="001C4DC2"/>
    <w:rsid w:val="00211243"/>
    <w:rsid w:val="0021588B"/>
    <w:rsid w:val="002508E8"/>
    <w:rsid w:val="00273917"/>
    <w:rsid w:val="002A3AA5"/>
    <w:rsid w:val="002A6FF5"/>
    <w:rsid w:val="00303FFB"/>
    <w:rsid w:val="00315AA9"/>
    <w:rsid w:val="00333508"/>
    <w:rsid w:val="0034531D"/>
    <w:rsid w:val="003A2AB1"/>
    <w:rsid w:val="003A537C"/>
    <w:rsid w:val="003C3630"/>
    <w:rsid w:val="004059AD"/>
    <w:rsid w:val="00451A8E"/>
    <w:rsid w:val="00456DCC"/>
    <w:rsid w:val="004970B4"/>
    <w:rsid w:val="004C3820"/>
    <w:rsid w:val="004E3C8B"/>
    <w:rsid w:val="004E465C"/>
    <w:rsid w:val="004E6C37"/>
    <w:rsid w:val="004E7643"/>
    <w:rsid w:val="004F7BBA"/>
    <w:rsid w:val="0050367D"/>
    <w:rsid w:val="00503D21"/>
    <w:rsid w:val="005147B5"/>
    <w:rsid w:val="00527343"/>
    <w:rsid w:val="00553016"/>
    <w:rsid w:val="005C1F2A"/>
    <w:rsid w:val="005C4325"/>
    <w:rsid w:val="005C4FAD"/>
    <w:rsid w:val="00603D65"/>
    <w:rsid w:val="0063445A"/>
    <w:rsid w:val="00645EF8"/>
    <w:rsid w:val="00665B99"/>
    <w:rsid w:val="006859FC"/>
    <w:rsid w:val="00686400"/>
    <w:rsid w:val="006B4E86"/>
    <w:rsid w:val="006B5EB8"/>
    <w:rsid w:val="006B60E1"/>
    <w:rsid w:val="006C3C96"/>
    <w:rsid w:val="006F34E4"/>
    <w:rsid w:val="0070492F"/>
    <w:rsid w:val="00723C20"/>
    <w:rsid w:val="0075328C"/>
    <w:rsid w:val="00764541"/>
    <w:rsid w:val="00776980"/>
    <w:rsid w:val="007A2FFC"/>
    <w:rsid w:val="007A58EF"/>
    <w:rsid w:val="007B5AFA"/>
    <w:rsid w:val="007D27D1"/>
    <w:rsid w:val="00804D51"/>
    <w:rsid w:val="00827E17"/>
    <w:rsid w:val="00842B83"/>
    <w:rsid w:val="00853723"/>
    <w:rsid w:val="00890CB3"/>
    <w:rsid w:val="008923C2"/>
    <w:rsid w:val="008A3E8F"/>
    <w:rsid w:val="00914980"/>
    <w:rsid w:val="009362A0"/>
    <w:rsid w:val="009E203C"/>
    <w:rsid w:val="009E6932"/>
    <w:rsid w:val="009F03CD"/>
    <w:rsid w:val="009F0CAD"/>
    <w:rsid w:val="00A426F2"/>
    <w:rsid w:val="00A50E7C"/>
    <w:rsid w:val="00A60E32"/>
    <w:rsid w:val="00A82A05"/>
    <w:rsid w:val="00AA3073"/>
    <w:rsid w:val="00AB7D3F"/>
    <w:rsid w:val="00AE5F98"/>
    <w:rsid w:val="00B15CED"/>
    <w:rsid w:val="00B3534D"/>
    <w:rsid w:val="00B36845"/>
    <w:rsid w:val="00B6399C"/>
    <w:rsid w:val="00BA5E94"/>
    <w:rsid w:val="00BB2285"/>
    <w:rsid w:val="00BD0BBA"/>
    <w:rsid w:val="00BD6133"/>
    <w:rsid w:val="00BE774D"/>
    <w:rsid w:val="00C11BDB"/>
    <w:rsid w:val="00C214D5"/>
    <w:rsid w:val="00C36EBF"/>
    <w:rsid w:val="00C41D46"/>
    <w:rsid w:val="00C60174"/>
    <w:rsid w:val="00C927D3"/>
    <w:rsid w:val="00C92B9D"/>
    <w:rsid w:val="00CD2DB6"/>
    <w:rsid w:val="00CD303F"/>
    <w:rsid w:val="00D02632"/>
    <w:rsid w:val="00D14244"/>
    <w:rsid w:val="00D3618D"/>
    <w:rsid w:val="00D6722A"/>
    <w:rsid w:val="00D74C6E"/>
    <w:rsid w:val="00D87682"/>
    <w:rsid w:val="00E26850"/>
    <w:rsid w:val="00E31E65"/>
    <w:rsid w:val="00E65FCB"/>
    <w:rsid w:val="00E668FD"/>
    <w:rsid w:val="00E72545"/>
    <w:rsid w:val="00EB01B9"/>
    <w:rsid w:val="00EB3F43"/>
    <w:rsid w:val="00F56907"/>
    <w:rsid w:val="00F6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20</cp:revision>
  <cp:lastPrinted>2025-10-07T13:49:00Z</cp:lastPrinted>
  <dcterms:created xsi:type="dcterms:W3CDTF">2025-10-24T16:31:00Z</dcterms:created>
  <dcterms:modified xsi:type="dcterms:W3CDTF">2025-10-24T16:45:00Z</dcterms:modified>
</cp:coreProperties>
</file>